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СЕЛЬСКИЙ  СОВЕТ ДЕПУТАТОВ  КЛЕПЕЧИХИНСКОГО СЕЛЬСОВЕТА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ПОСПЕЛИХИНСКОГО  РАЙОНА  АЛТАЙСКОГО КРАЯ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РЕШЕНИЕ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22.03.2019</w:t>
        <w:tab/>
        <w:tab/>
        <w:tab/>
        <w:tab/>
        <w:tab/>
        <w:tab/>
        <w:tab/>
        <w:t xml:space="preserve">         </w:t>
        <w:tab/>
        <w:t xml:space="preserve">            </w:t>
        <w:tab/>
        <w:t xml:space="preserve">             №   6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   </w:t>
        <w:tab/>
        <w:t xml:space="preserve">с. Клепечиха </w:t>
      </w:r>
    </w:p>
    <w:p w:rsidR="00000000" w:rsidDel="00000000" w:rsidP="00000000" w:rsidRDefault="00000000" w:rsidRPr="00000000" w14:paraId="0000000B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0"/>
        </w:tabs>
        <w:spacing w:after="0" w:before="0" w:line="240" w:lineRule="auto"/>
        <w:ind w:left="0" w:right="485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внесении изменений и дополнений  в решение от 21.09.2012 № 17 «Об утверждении Положения об административной комиссии при Администрации Клепечихинского сельсовета Поспелихинского района Алтайского края»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0"/>
        </w:tabs>
        <w:spacing w:after="0" w:before="0" w:line="240" w:lineRule="auto"/>
        <w:ind w:left="0" w:right="485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 </w:t>
        <w:tab/>
        <w:t xml:space="preserve">В связи с изменениями, внесенными в Закон Алтайского края от  10.03.2009  № 12-ЗС 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 сельский Совет депутатов Клепечихинского сельсовета  РЕШИЛ: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Внести в решение сельского Совета  депутатов Клепечихинского сель-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вета   от 21.09.2012 № 17 «Об утверждении Положения об административной комиссии при Администрации Клепечихинского сельсовета Поспелихинского района Алтайского края» следующие изменения: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п. 2 ст. 1  статьи 2 Положения  изложить в следующей редакции: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185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Административная комиссия образуется в составе председателя, заместителя председателя, ответственного секретаря и не менее четырех членов административной комиссии, на срок полномочий представительного органа 5 лет.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185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Ст.ст. 7,8 - отменить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Обнародовать настоящее решение в установленном законом порядке.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Контроль за выполнением настоящего решения возложить на постоянную комиссию по соблюдению законодательству, бюджету и налогам (Скок Г.И.).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Глава сельсовета                                                                                       А.В. Кудин</w:t>
      </w:r>
    </w:p>
    <w:sectPr>
      <w:headerReference r:id="rId6" w:type="default"/>
      <w:headerReference r:id="rId7" w:type="even"/>
      <w:pgSz w:h="16838" w:w="11906"/>
      <w:pgMar w:bottom="1134" w:top="1134" w:left="1701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keepLines w:val="1"/>
      <w:suppressAutoHyphens w:val="1"/>
      <w:spacing w:before="480" w:line="276" w:lineRule="auto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Схемадокумента">
    <w:name w:val="Схема документа"/>
    <w:basedOn w:val="Обычный"/>
    <w:next w:val="Схемадокумента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Номерстраницы">
    <w:name w:val="Номер страницы"/>
    <w:basedOn w:val="Основнойшрифтабзаца"/>
    <w:next w:val="Номерстраниц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Заголовок1Знак">
    <w:name w:val="Заголовок 1 Знак"/>
    <w:basedOn w:val="Основнойшрифтабзаца"/>
    <w:next w:val="Заголовок1Знак"/>
    <w:autoRedefine w:val="0"/>
    <w:hidden w:val="0"/>
    <w:qFormat w:val="0"/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Подзаголовок">
    <w:name w:val="Подзаголовок"/>
    <w:basedOn w:val="Обычный"/>
    <w:next w:val="Подзаголовок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8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ПодзаголовокЗнак">
    <w:name w:val="Подзаголовок Знак"/>
    <w:basedOn w:val="Основнойшрифтабзаца"/>
    <w:next w:val="ПодзаголовокЗнак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2015-01-26T03:43:00Z</dcterms:created>
  <dc:creator>User</dc:creator>
</cp:coreProperties>
</file>